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CF999" w14:textId="77777777" w:rsidR="00181E25" w:rsidRDefault="00000000">
      <w:pPr>
        <w:pStyle w:val="Title"/>
        <w:jc w:val="center"/>
      </w:pPr>
      <w:r>
        <w:t>CartiHeal UC+</w:t>
      </w:r>
    </w:p>
    <w:p w14:paraId="5690335B" w14:textId="77777777" w:rsidR="00181E25" w:rsidRDefault="00000000">
      <w:pPr>
        <w:jc w:val="center"/>
      </w:pPr>
      <w:r>
        <w:t>Stronger Joints • Better Movement • Active Life</w:t>
      </w:r>
    </w:p>
    <w:p w14:paraId="750EFC8D" w14:textId="77777777" w:rsidR="00181E25" w:rsidRDefault="00000000">
      <w:pPr>
        <w:jc w:val="center"/>
      </w:pPr>
      <w:r>
        <w:t>A scientifically advanced Joint Matrix Therapy that goes beyond symptomatic relief to support cartilage preservation, inflammation control, and synovial restoration — in a single daily dose.</w:t>
      </w:r>
    </w:p>
    <w:p w14:paraId="5AFBACE6" w14:textId="77777777" w:rsidR="00181E25" w:rsidRDefault="00000000">
      <w:r>
        <w:t>First in India – Clinically Inspired Orthopaedic Joint Health Combination</w:t>
      </w:r>
    </w:p>
    <w:p w14:paraId="0424E12E" w14:textId="77777777" w:rsidR="00181E25" w:rsidRDefault="00000000">
      <w:r>
        <w:t>Premium, evidence-backed, consensus-statement-supported formulation</w:t>
      </w:r>
    </w:p>
    <w:p w14:paraId="15DF4B39" w14:textId="77777777" w:rsidR="00181E25" w:rsidRDefault="00000000">
      <w:pPr>
        <w:pStyle w:val="Heading1"/>
      </w:pPr>
      <w:r>
        <w:t>Understanding Joint Pain</w:t>
      </w:r>
    </w:p>
    <w:p w14:paraId="32559550" w14:textId="77777777" w:rsidR="00181E25" w:rsidRDefault="00000000">
      <w:r>
        <w:t>Osteoarthritis (OA) is a condition where the protective cartilage in joints gradually wears down. Cartilage acts as a cushion between bones allowing smooth movement. When cartilage becomes damaged, joints may become painful, stiff, and difficult to move.</w:t>
      </w:r>
    </w:p>
    <w:p w14:paraId="184DDC1B" w14:textId="77777777" w:rsidR="00181E25" w:rsidRDefault="00000000">
      <w:pPr>
        <w:pStyle w:val="Heading2"/>
      </w:pPr>
      <w:r>
        <w:t>Common Joints Affected</w:t>
      </w:r>
    </w:p>
    <w:p w14:paraId="7E01BA91" w14:textId="77777777" w:rsidR="00181E25" w:rsidRDefault="00000000">
      <w:pPr>
        <w:pStyle w:val="ListBullet"/>
      </w:pPr>
      <w:r>
        <w:t>Knees</w:t>
      </w:r>
    </w:p>
    <w:p w14:paraId="235F46D0" w14:textId="77777777" w:rsidR="00181E25" w:rsidRDefault="00000000">
      <w:pPr>
        <w:pStyle w:val="ListBullet"/>
      </w:pPr>
      <w:r>
        <w:t>Hips</w:t>
      </w:r>
    </w:p>
    <w:p w14:paraId="192C500A" w14:textId="77777777" w:rsidR="00181E25" w:rsidRDefault="00000000">
      <w:pPr>
        <w:pStyle w:val="ListBullet"/>
      </w:pPr>
      <w:r>
        <w:t>Spine</w:t>
      </w:r>
    </w:p>
    <w:p w14:paraId="54074521" w14:textId="77777777" w:rsidR="00181E25" w:rsidRDefault="00000000">
      <w:pPr>
        <w:pStyle w:val="ListBullet"/>
      </w:pPr>
      <w:r>
        <w:t>Shoulders</w:t>
      </w:r>
    </w:p>
    <w:p w14:paraId="35F3F75A" w14:textId="77777777" w:rsidR="00181E25" w:rsidRDefault="00000000">
      <w:pPr>
        <w:pStyle w:val="Heading2"/>
      </w:pPr>
      <w:r>
        <w:t>Risk Factors</w:t>
      </w:r>
    </w:p>
    <w:p w14:paraId="6B6514E7" w14:textId="77777777" w:rsidR="00181E25" w:rsidRDefault="00000000">
      <w:pPr>
        <w:pStyle w:val="ListBullet"/>
      </w:pPr>
      <w:r>
        <w:t>Increasing age</w:t>
      </w:r>
    </w:p>
    <w:p w14:paraId="1FDFE0A0" w14:textId="77777777" w:rsidR="00181E25" w:rsidRDefault="00000000">
      <w:pPr>
        <w:pStyle w:val="ListBullet"/>
      </w:pPr>
      <w:r>
        <w:t>Excess body weight</w:t>
      </w:r>
    </w:p>
    <w:p w14:paraId="6AB91398" w14:textId="77777777" w:rsidR="00181E25" w:rsidRDefault="00000000">
      <w:pPr>
        <w:pStyle w:val="ListBullet"/>
      </w:pPr>
      <w:r>
        <w:t>Previous joint injuries</w:t>
      </w:r>
    </w:p>
    <w:p w14:paraId="59319445" w14:textId="77777777" w:rsidR="00181E25" w:rsidRDefault="00000000">
      <w:pPr>
        <w:pStyle w:val="ListBullet"/>
      </w:pPr>
      <w:r>
        <w:t>Long-term stress on joints</w:t>
      </w:r>
    </w:p>
    <w:p w14:paraId="5E12040A" w14:textId="77777777" w:rsidR="00181E25" w:rsidRDefault="00000000">
      <w:pPr>
        <w:pStyle w:val="Heading1"/>
      </w:pPr>
      <w:r>
        <w:t>What Happens Inside the Joint?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81E25" w14:paraId="094B8D2B" w14:textId="77777777">
        <w:tc>
          <w:tcPr>
            <w:tcW w:w="4320" w:type="dxa"/>
          </w:tcPr>
          <w:p w14:paraId="7431DFD4" w14:textId="77777777" w:rsidR="00181E25" w:rsidRDefault="00000000">
            <w:r>
              <w:t>Healthy Joint</w:t>
            </w:r>
          </w:p>
        </w:tc>
        <w:tc>
          <w:tcPr>
            <w:tcW w:w="4320" w:type="dxa"/>
          </w:tcPr>
          <w:p w14:paraId="3864ACF2" w14:textId="77777777" w:rsidR="00181E25" w:rsidRDefault="00000000">
            <w:r>
              <w:t>Osteoarthritis Joint</w:t>
            </w:r>
          </w:p>
        </w:tc>
      </w:tr>
      <w:tr w:rsidR="00181E25" w14:paraId="30C4624E" w14:textId="77777777">
        <w:tc>
          <w:tcPr>
            <w:tcW w:w="4320" w:type="dxa"/>
          </w:tcPr>
          <w:p w14:paraId="32736883" w14:textId="77777777" w:rsidR="00181E25" w:rsidRDefault="00000000">
            <w:r>
              <w:t>Smooth cartilage protects bone ends</w:t>
            </w:r>
          </w:p>
        </w:tc>
        <w:tc>
          <w:tcPr>
            <w:tcW w:w="4320" w:type="dxa"/>
          </w:tcPr>
          <w:p w14:paraId="107D44C8" w14:textId="77777777" w:rsidR="00181E25" w:rsidRDefault="00000000">
            <w:r>
              <w:t>Cartilage gradually becomes thin</w:t>
            </w:r>
          </w:p>
        </w:tc>
      </w:tr>
      <w:tr w:rsidR="00181E25" w14:paraId="68C8C24B" w14:textId="77777777">
        <w:tc>
          <w:tcPr>
            <w:tcW w:w="4320" w:type="dxa"/>
          </w:tcPr>
          <w:p w14:paraId="78FC2645" w14:textId="77777777" w:rsidR="00181E25" w:rsidRDefault="00000000">
            <w:r>
              <w:t>Joint fluid lubricates movement</w:t>
            </w:r>
          </w:p>
        </w:tc>
        <w:tc>
          <w:tcPr>
            <w:tcW w:w="4320" w:type="dxa"/>
          </w:tcPr>
          <w:p w14:paraId="7C552065" w14:textId="77777777" w:rsidR="00181E25" w:rsidRDefault="00000000">
            <w:r>
              <w:t>Joint lubrication decreases</w:t>
            </w:r>
          </w:p>
        </w:tc>
      </w:tr>
      <w:tr w:rsidR="00181E25" w14:paraId="6CFEDA7D" w14:textId="77777777">
        <w:tc>
          <w:tcPr>
            <w:tcW w:w="4320" w:type="dxa"/>
          </w:tcPr>
          <w:p w14:paraId="78D29DF8" w14:textId="77777777" w:rsidR="00181E25" w:rsidRDefault="00000000">
            <w:r>
              <w:t>Movement is painless</w:t>
            </w:r>
          </w:p>
        </w:tc>
        <w:tc>
          <w:tcPr>
            <w:tcW w:w="4320" w:type="dxa"/>
          </w:tcPr>
          <w:p w14:paraId="4303346C" w14:textId="77777777" w:rsidR="00181E25" w:rsidRDefault="00000000">
            <w:r>
              <w:t>Pain, stiffness and reduced motion occur</w:t>
            </w:r>
          </w:p>
        </w:tc>
      </w:tr>
    </w:tbl>
    <w:p w14:paraId="0810E3A7" w14:textId="77777777" w:rsidR="00181E25" w:rsidRDefault="00000000">
      <w:pPr>
        <w:pStyle w:val="Heading1"/>
      </w:pPr>
      <w:r>
        <w:t>Common Symptoms of Osteoarthritis</w:t>
      </w:r>
    </w:p>
    <w:p w14:paraId="0AFA2310" w14:textId="77777777" w:rsidR="00181E25" w:rsidRDefault="00000000">
      <w:pPr>
        <w:pStyle w:val="ListBullet"/>
      </w:pPr>
      <w:r>
        <w:t>Knee pain while walking</w:t>
      </w:r>
    </w:p>
    <w:p w14:paraId="391FC26D" w14:textId="77777777" w:rsidR="00181E25" w:rsidRDefault="00000000">
      <w:pPr>
        <w:pStyle w:val="ListBullet"/>
      </w:pPr>
      <w:r>
        <w:lastRenderedPageBreak/>
        <w:t>Morning stiffness in joints</w:t>
      </w:r>
    </w:p>
    <w:p w14:paraId="1272B07C" w14:textId="77777777" w:rsidR="00181E25" w:rsidRDefault="00000000">
      <w:pPr>
        <w:pStyle w:val="ListBullet"/>
      </w:pPr>
      <w:r>
        <w:t>Difficulty climbing stairs</w:t>
      </w:r>
    </w:p>
    <w:p w14:paraId="54E93334" w14:textId="77777777" w:rsidR="00181E25" w:rsidRDefault="00000000">
      <w:pPr>
        <w:pStyle w:val="ListBullet"/>
      </w:pPr>
      <w:r>
        <w:t>Reduced joint flexibility</w:t>
      </w:r>
    </w:p>
    <w:p w14:paraId="115E2789" w14:textId="77777777" w:rsidR="00181E25" w:rsidRDefault="00000000">
      <w:pPr>
        <w:pStyle w:val="Heading1"/>
      </w:pPr>
      <w:r>
        <w:t>How CartiHeal UC+ Supports Joint Health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81E25" w14:paraId="559DA2E6" w14:textId="77777777">
        <w:tc>
          <w:tcPr>
            <w:tcW w:w="4320" w:type="dxa"/>
          </w:tcPr>
          <w:p w14:paraId="641F7DD9" w14:textId="77777777" w:rsidR="00181E25" w:rsidRDefault="00000000">
            <w:r>
              <w:t>Ingredient</w:t>
            </w:r>
          </w:p>
        </w:tc>
        <w:tc>
          <w:tcPr>
            <w:tcW w:w="4320" w:type="dxa"/>
          </w:tcPr>
          <w:p w14:paraId="272BC7D3" w14:textId="77777777" w:rsidR="00181E25" w:rsidRDefault="00000000">
            <w:r>
              <w:t>Benefit</w:t>
            </w:r>
          </w:p>
        </w:tc>
      </w:tr>
      <w:tr w:rsidR="00181E25" w14:paraId="312A34DC" w14:textId="77777777">
        <w:tc>
          <w:tcPr>
            <w:tcW w:w="4320" w:type="dxa"/>
          </w:tcPr>
          <w:p w14:paraId="1B7F22B4" w14:textId="77777777" w:rsidR="00181E25" w:rsidRDefault="00000000">
            <w:r>
              <w:t>UC-II® Undenatured Collagen</w:t>
            </w:r>
          </w:p>
        </w:tc>
        <w:tc>
          <w:tcPr>
            <w:tcW w:w="4320" w:type="dxa"/>
          </w:tcPr>
          <w:p w14:paraId="7763225D" w14:textId="77777777" w:rsidR="00181E25" w:rsidRDefault="00000000">
            <w:r>
              <w:t>Supports cartilage repair and immune balance</w:t>
            </w:r>
          </w:p>
        </w:tc>
      </w:tr>
      <w:tr w:rsidR="00181E25" w14:paraId="798B6640" w14:textId="77777777">
        <w:tc>
          <w:tcPr>
            <w:tcW w:w="4320" w:type="dxa"/>
          </w:tcPr>
          <w:p w14:paraId="3B3AA521" w14:textId="77777777" w:rsidR="00181E25" w:rsidRDefault="00000000">
            <w:r>
              <w:t>Glucosamine Sulphate</w:t>
            </w:r>
          </w:p>
        </w:tc>
        <w:tc>
          <w:tcPr>
            <w:tcW w:w="4320" w:type="dxa"/>
          </w:tcPr>
          <w:p w14:paraId="53DDA839" w14:textId="77777777" w:rsidR="00181E25" w:rsidRDefault="00000000">
            <w:r>
              <w:t>Helps build cartilage matrix</w:t>
            </w:r>
          </w:p>
        </w:tc>
      </w:tr>
      <w:tr w:rsidR="00181E25" w14:paraId="1513291F" w14:textId="77777777">
        <w:tc>
          <w:tcPr>
            <w:tcW w:w="4320" w:type="dxa"/>
          </w:tcPr>
          <w:p w14:paraId="73DE9364" w14:textId="77777777" w:rsidR="00181E25" w:rsidRDefault="00000000">
            <w:r>
              <w:t>Chondroitin Sulphate</w:t>
            </w:r>
          </w:p>
        </w:tc>
        <w:tc>
          <w:tcPr>
            <w:tcW w:w="4320" w:type="dxa"/>
          </w:tcPr>
          <w:p w14:paraId="3CC96421" w14:textId="77777777" w:rsidR="00181E25" w:rsidRDefault="00000000">
            <w:r>
              <w:t>Maintains cartilage elasticity</w:t>
            </w:r>
          </w:p>
        </w:tc>
      </w:tr>
      <w:tr w:rsidR="00181E25" w14:paraId="751D53E2" w14:textId="77777777">
        <w:tc>
          <w:tcPr>
            <w:tcW w:w="4320" w:type="dxa"/>
          </w:tcPr>
          <w:p w14:paraId="1B1D49A7" w14:textId="77777777" w:rsidR="00181E25" w:rsidRDefault="00000000">
            <w:r>
              <w:t>Sodium Hyaluronate</w:t>
            </w:r>
          </w:p>
        </w:tc>
        <w:tc>
          <w:tcPr>
            <w:tcW w:w="4320" w:type="dxa"/>
          </w:tcPr>
          <w:p w14:paraId="4D9F58C5" w14:textId="77777777" w:rsidR="00181E25" w:rsidRDefault="00000000">
            <w:r>
              <w:t>Improves joint lubrication</w:t>
            </w:r>
          </w:p>
        </w:tc>
      </w:tr>
      <w:tr w:rsidR="00181E25" w14:paraId="5BC156F9" w14:textId="77777777">
        <w:tc>
          <w:tcPr>
            <w:tcW w:w="4320" w:type="dxa"/>
          </w:tcPr>
          <w:p w14:paraId="0127E889" w14:textId="77777777" w:rsidR="00181E25" w:rsidRDefault="00000000">
            <w:r>
              <w:t>Curcumin</w:t>
            </w:r>
          </w:p>
        </w:tc>
        <w:tc>
          <w:tcPr>
            <w:tcW w:w="4320" w:type="dxa"/>
          </w:tcPr>
          <w:p w14:paraId="731084BE" w14:textId="77777777" w:rsidR="00181E25" w:rsidRDefault="00000000">
            <w:r>
              <w:t>Helps reduce inflammation</w:t>
            </w:r>
          </w:p>
        </w:tc>
      </w:tr>
    </w:tbl>
    <w:p w14:paraId="23326DB1" w14:textId="77777777" w:rsidR="00181E25" w:rsidRDefault="00000000">
      <w:r>
        <w:t>Together these ingredients help support joint flexibility, cartilage health, smooth joint movement, and improved mobility.</w:t>
      </w:r>
    </w:p>
    <w:p w14:paraId="60A6F3F8" w14:textId="77777777" w:rsidR="00181E25" w:rsidRDefault="00000000">
      <w:pPr>
        <w:pStyle w:val="Heading1"/>
      </w:pPr>
      <w:r>
        <w:t>Why This Combination is Superior</w:t>
      </w:r>
    </w:p>
    <w:p w14:paraId="7FEA54AB" w14:textId="77777777" w:rsidR="00181E25" w:rsidRDefault="00000000">
      <w:pPr>
        <w:pStyle w:val="ListBullet"/>
      </w:pPr>
      <w:r>
        <w:t>Immunomodulation</w:t>
      </w:r>
    </w:p>
    <w:p w14:paraId="5BBF33AF" w14:textId="77777777" w:rsidR="00181E25" w:rsidRDefault="00000000">
      <w:pPr>
        <w:pStyle w:val="ListBullet"/>
      </w:pPr>
      <w:r>
        <w:t>Cartilage regeneration</w:t>
      </w:r>
    </w:p>
    <w:p w14:paraId="512E9B50" w14:textId="77777777" w:rsidR="00181E25" w:rsidRDefault="00000000">
      <w:pPr>
        <w:pStyle w:val="ListBullet"/>
      </w:pPr>
      <w:r>
        <w:t>Synovial lubrication</w:t>
      </w:r>
    </w:p>
    <w:p w14:paraId="040924A2" w14:textId="77777777" w:rsidR="00181E25" w:rsidRDefault="00000000">
      <w:pPr>
        <w:pStyle w:val="ListBullet"/>
      </w:pPr>
      <w:r>
        <w:t>Anti-inflammatory action</w:t>
      </w:r>
    </w:p>
    <w:p w14:paraId="6DCF02C9" w14:textId="77777777" w:rsidR="00181E25" w:rsidRDefault="00000000">
      <w:pPr>
        <w:pStyle w:val="ListBullet"/>
      </w:pPr>
      <w:r>
        <w:t>Single-pill approach improves compliance</w:t>
      </w:r>
    </w:p>
    <w:p w14:paraId="39AAD21B" w14:textId="77777777" w:rsidR="00181E25" w:rsidRDefault="00000000">
      <w:pPr>
        <w:pStyle w:val="Heading1"/>
      </w:pPr>
      <w:r>
        <w:t>How CartiHeal UC+ Helps</w:t>
      </w:r>
    </w:p>
    <w:p w14:paraId="694B1DAA" w14:textId="77777777" w:rsidR="00181E25" w:rsidRDefault="00000000">
      <w:pPr>
        <w:pStyle w:val="ListBullet"/>
      </w:pPr>
      <w:r>
        <w:t>Rebuilds and protects cartilage</w:t>
      </w:r>
    </w:p>
    <w:p w14:paraId="01BDE405" w14:textId="77777777" w:rsidR="00181E25" w:rsidRDefault="00000000">
      <w:pPr>
        <w:pStyle w:val="ListBullet"/>
      </w:pPr>
      <w:r>
        <w:t>Improves joint lubrication</w:t>
      </w:r>
    </w:p>
    <w:p w14:paraId="6CE13E73" w14:textId="77777777" w:rsidR="00181E25" w:rsidRDefault="00000000">
      <w:pPr>
        <w:pStyle w:val="ListBullet"/>
      </w:pPr>
      <w:r>
        <w:t>Reduces inflammation</w:t>
      </w:r>
    </w:p>
    <w:p w14:paraId="1825A92F" w14:textId="77777777" w:rsidR="00181E25" w:rsidRDefault="00000000">
      <w:pPr>
        <w:pStyle w:val="ListBullet"/>
      </w:pPr>
      <w:r>
        <w:t>Improves mobility and flexibility</w:t>
      </w:r>
    </w:p>
    <w:p w14:paraId="77D82DBD" w14:textId="77777777" w:rsidR="00181E25" w:rsidRDefault="00000000">
      <w:pPr>
        <w:pStyle w:val="ListBullet"/>
      </w:pPr>
      <w:r>
        <w:t>Helps delay progression of joint damage</w:t>
      </w:r>
    </w:p>
    <w:p w14:paraId="3B5F984F" w14:textId="77777777" w:rsidR="00181E25" w:rsidRDefault="00000000">
      <w:pPr>
        <w:pStyle w:val="Heading1"/>
      </w:pPr>
      <w:r>
        <w:t>Recommended Use</w:t>
      </w:r>
    </w:p>
    <w:p w14:paraId="5D62D0DC" w14:textId="77777777" w:rsidR="00181E25" w:rsidRDefault="00000000">
      <w:r>
        <w:t>CartiHeal UC+ is usually taken as 1 tablet once daily or as directed by your doctor.</w:t>
      </w:r>
    </w:p>
    <w:p w14:paraId="32F370AC" w14:textId="77777777" w:rsidR="00181E25" w:rsidRDefault="00000000">
      <w:r>
        <w:t>If you experience persistent joint pain or difficulty walking, consult your doctor.</w:t>
      </w:r>
    </w:p>
    <w:p w14:paraId="40364DC7" w14:textId="77777777" w:rsidR="00181E25" w:rsidRDefault="00000000">
      <w:pPr>
        <w:pStyle w:val="Heading1"/>
      </w:pPr>
      <w:r>
        <w:lastRenderedPageBreak/>
        <w:t>Tips for Healthy Joints</w:t>
      </w:r>
    </w:p>
    <w:p w14:paraId="7E529638" w14:textId="77777777" w:rsidR="00181E25" w:rsidRDefault="00000000">
      <w:pPr>
        <w:pStyle w:val="ListBullet"/>
      </w:pPr>
      <w:r>
        <w:t>Stay active with low-impact exercise such as walking or cycling</w:t>
      </w:r>
    </w:p>
    <w:p w14:paraId="4159D4C2" w14:textId="77777777" w:rsidR="00181E25" w:rsidRDefault="00000000">
      <w:pPr>
        <w:pStyle w:val="ListBullet"/>
      </w:pPr>
      <w:r>
        <w:t>Maintain a healthy body weight</w:t>
      </w:r>
    </w:p>
    <w:p w14:paraId="2E43FE67" w14:textId="77777777" w:rsidR="00181E25" w:rsidRDefault="00000000">
      <w:pPr>
        <w:pStyle w:val="ListBullet"/>
      </w:pPr>
      <w:r>
        <w:t>Strengthen knee muscles with simple exercises</w:t>
      </w:r>
    </w:p>
    <w:p w14:paraId="01838CCA" w14:textId="77777777" w:rsidR="00181E25" w:rsidRDefault="00000000">
      <w:pPr>
        <w:pStyle w:val="ListBullet"/>
      </w:pPr>
      <w:r>
        <w:t>Eat a balanced diet rich in calcium and vitamins</w:t>
      </w:r>
    </w:p>
    <w:p w14:paraId="2EBCCCEB" w14:textId="77777777" w:rsidR="00181E25" w:rsidRDefault="00000000">
      <w:pPr>
        <w:pStyle w:val="ListBullet"/>
      </w:pPr>
      <w:r>
        <w:t>Follow your doctor's advice for joint care</w:t>
      </w:r>
    </w:p>
    <w:p w14:paraId="259EB9EF" w14:textId="757F6D69" w:rsidR="00B53175" w:rsidRDefault="00000000" w:rsidP="00B53175">
      <w:pPr>
        <w:pStyle w:val="Heading1"/>
      </w:pPr>
      <w:r>
        <w:t>Reference</w:t>
      </w:r>
    </w:p>
    <w:p w14:paraId="554FBD0C" w14:textId="77777777" w:rsidR="00B53175" w:rsidRPr="00DC2F59" w:rsidRDefault="00B53175" w:rsidP="00B53175">
      <w:r w:rsidRPr="008F3163">
        <w:t>https://www.orthopaper.com/archives/2022/vol8issue3/PartE/8-3-47-396.pdf</w:t>
      </w:r>
    </w:p>
    <w:p w14:paraId="643A4CB3" w14:textId="4C52F570" w:rsidR="00181E25" w:rsidRDefault="00181E25"/>
    <w:sectPr w:rsidR="00181E2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42586263">
    <w:abstractNumId w:val="8"/>
  </w:num>
  <w:num w:numId="2" w16cid:durableId="1272393999">
    <w:abstractNumId w:val="6"/>
  </w:num>
  <w:num w:numId="3" w16cid:durableId="1083644750">
    <w:abstractNumId w:val="5"/>
  </w:num>
  <w:num w:numId="4" w16cid:durableId="1647976398">
    <w:abstractNumId w:val="4"/>
  </w:num>
  <w:num w:numId="5" w16cid:durableId="1893147899">
    <w:abstractNumId w:val="7"/>
  </w:num>
  <w:num w:numId="6" w16cid:durableId="1126243967">
    <w:abstractNumId w:val="3"/>
  </w:num>
  <w:num w:numId="7" w16cid:durableId="1640575656">
    <w:abstractNumId w:val="2"/>
  </w:num>
  <w:num w:numId="8" w16cid:durableId="1438678071">
    <w:abstractNumId w:val="1"/>
  </w:num>
  <w:num w:numId="9" w16cid:durableId="2068071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81E25"/>
    <w:rsid w:val="0029639D"/>
    <w:rsid w:val="00326F90"/>
    <w:rsid w:val="00751B7E"/>
    <w:rsid w:val="00AA1D8D"/>
    <w:rsid w:val="00B47730"/>
    <w:rsid w:val="00B53175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38EF8D"/>
  <w14:defaultImageDpi w14:val="300"/>
  <w15:docId w15:val="{FC7700AA-E3E0-4ABE-A373-EB3A358AB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rajesh doraisamy</cp:lastModifiedBy>
  <cp:revision>2</cp:revision>
  <dcterms:created xsi:type="dcterms:W3CDTF">2013-12-23T23:15:00Z</dcterms:created>
  <dcterms:modified xsi:type="dcterms:W3CDTF">2026-03-14T05:43:00Z</dcterms:modified>
  <cp:category/>
</cp:coreProperties>
</file>